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9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34"/>
        <w:gridCol w:w="1822"/>
        <w:gridCol w:w="18"/>
        <w:gridCol w:w="1805"/>
        <w:gridCol w:w="1764"/>
        <w:gridCol w:w="1805"/>
        <w:gridCol w:w="1787"/>
        <w:gridCol w:w="18"/>
        <w:gridCol w:w="1770"/>
        <w:gridCol w:w="1840"/>
      </w:tblGrid>
      <w:tr w:rsidR="001B3215" w:rsidRPr="002F35B2" w:rsidTr="00AB1D2C">
        <w:trPr>
          <w:trHeight w:val="240"/>
          <w:tblHeader/>
        </w:trPr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bookmarkStart w:id="0" w:name="RANGE!B3"/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Day               ↓</w:t>
            </w:r>
            <w:bookmarkEnd w:id="0"/>
          </w:p>
        </w:tc>
        <w:tc>
          <w:tcPr>
            <w:tcW w:w="934" w:type="dxa"/>
            <w:shd w:val="clear" w:color="auto" w:fill="auto"/>
            <w:vAlign w:val="bottom"/>
            <w:hideMark/>
          </w:tcPr>
          <w:p w:rsidR="001B3215" w:rsidRPr="002F35B2" w:rsidRDefault="001B3215" w:rsidP="00AB1D2C">
            <w:pPr>
              <w:spacing w:before="120" w:after="18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Period →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1st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2nd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3rd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4th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5th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6th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7th</w:t>
            </w:r>
          </w:p>
        </w:tc>
      </w:tr>
      <w:tr w:rsidR="001B3215" w:rsidRPr="002F35B2" w:rsidTr="00AB1D2C">
        <w:trPr>
          <w:trHeight w:val="255"/>
          <w:tblHeader/>
        </w:trPr>
        <w:tc>
          <w:tcPr>
            <w:tcW w:w="1134" w:type="dxa"/>
            <w:vMerge/>
            <w:vAlign w:val="center"/>
            <w:hideMark/>
          </w:tcPr>
          <w:p w:rsidR="001B3215" w:rsidRPr="002F35B2" w:rsidRDefault="001B3215" w:rsidP="00AB1D2C">
            <w:pPr>
              <w:spacing w:before="120" w:after="180" w:line="240" w:lineRule="auto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auto"/>
            <w:vAlign w:val="bottom"/>
            <w:hideMark/>
          </w:tcPr>
          <w:p w:rsidR="001B3215" w:rsidRPr="002F35B2" w:rsidRDefault="00E51A2B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Time→ Group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 ↓ 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  <w:hideMark/>
          </w:tcPr>
          <w:p w:rsidR="001B3215" w:rsidRPr="002F35B2" w:rsidRDefault="00FD5396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09:00 – 09:5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1B3215" w:rsidRPr="002F35B2" w:rsidRDefault="006C76A7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09:55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 xml:space="preserve"> – 10:50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:rsidR="001B3215" w:rsidRPr="002F35B2" w:rsidRDefault="006C76A7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10:5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 – 11: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5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1B3215" w:rsidRPr="002F35B2" w:rsidRDefault="006C76A7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11:45</w:t>
            </w:r>
            <w:r w:rsidR="00FD1273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– 12: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05" w:type="dxa"/>
            <w:gridSpan w:val="2"/>
            <w:shd w:val="clear" w:color="auto" w:fill="auto"/>
            <w:vAlign w:val="center"/>
            <w:hideMark/>
          </w:tcPr>
          <w:p w:rsidR="001B3215" w:rsidRPr="002F35B2" w:rsidRDefault="00FD5396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3:50 – 14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:</w:t>
            </w:r>
            <w:r w:rsidR="006C76A7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45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1B3215" w:rsidRPr="002F35B2" w:rsidRDefault="006C76A7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14:45– 15:4</w:t>
            </w:r>
            <w:r w:rsidR="001B3215"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1B3215" w:rsidRPr="002F35B2" w:rsidRDefault="006C76A7" w:rsidP="00AB1D2C">
            <w:pPr>
              <w:spacing w:before="120" w:after="18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15:4</w:t>
            </w:r>
            <w:r w:rsidRPr="002F35B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– 16</w:t>
            </w:r>
            <w:r w:rsidR="00FD5396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:</w:t>
            </w: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35</w:t>
            </w:r>
          </w:p>
        </w:tc>
      </w:tr>
      <w:tr w:rsidR="00F30BEC" w:rsidRPr="002F35B2" w:rsidTr="000D382C">
        <w:trPr>
          <w:trHeight w:val="789"/>
        </w:trPr>
        <w:tc>
          <w:tcPr>
            <w:tcW w:w="1134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F30BEC" w:rsidRPr="002F35B2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>MONDAY</w:t>
            </w:r>
          </w:p>
        </w:tc>
        <w:tc>
          <w:tcPr>
            <w:tcW w:w="934" w:type="dxa"/>
            <w:shd w:val="clear" w:color="auto" w:fill="C6D9F1" w:themeFill="text2" w:themeFillTint="33"/>
            <w:vAlign w:val="center"/>
          </w:tcPr>
          <w:p w:rsidR="00F30BEC" w:rsidRPr="001D336F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center"/>
            <w:hideMark/>
          </w:tcPr>
          <w:p w:rsidR="00F30BEC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</w:t>
            </w: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Ethics</w:t>
            </w:r>
          </w:p>
          <w:p w:rsidR="00F30BEC" w:rsidRPr="00B3338D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(HU 1102)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[U802]</w:t>
            </w:r>
          </w:p>
        </w:tc>
        <w:tc>
          <w:tcPr>
            <w:tcW w:w="1805" w:type="dxa"/>
            <w:shd w:val="clear" w:color="auto" w:fill="C6D9F1" w:themeFill="text2" w:themeFillTint="33"/>
            <w:vAlign w:val="center"/>
            <w:hideMark/>
          </w:tcPr>
          <w:p w:rsidR="00F30BEC" w:rsidRPr="00C22932" w:rsidRDefault="00F30BEC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1101)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shd w:val="clear" w:color="auto" w:fill="C6D9F1" w:themeFill="text2" w:themeFillTint="33"/>
            <w:vAlign w:val="center"/>
            <w:hideMark/>
          </w:tcPr>
          <w:p w:rsidR="00F30BEC" w:rsidRPr="002F35B2" w:rsidRDefault="00F30BEC" w:rsidP="0027092A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proofErr w:type="gramStart"/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87" w:type="dxa"/>
            <w:shd w:val="clear" w:color="auto" w:fill="C6D9F1" w:themeFill="text2" w:themeFillTint="33"/>
            <w:vAlign w:val="center"/>
            <w:hideMark/>
          </w:tcPr>
          <w:p w:rsidR="00F30BEC" w:rsidRPr="002F35B2" w:rsidRDefault="00F30BEC" w:rsidP="0027092A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1101)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  <w:vAlign w:val="center"/>
          </w:tcPr>
          <w:p w:rsidR="00F30BEC" w:rsidRPr="002F35B2" w:rsidRDefault="00F30BEC" w:rsidP="0027092A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1101)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40" w:type="dxa"/>
            <w:shd w:val="clear" w:color="auto" w:fill="C6D9F1" w:themeFill="text2" w:themeFillTint="33"/>
            <w:vAlign w:val="center"/>
            <w:hideMark/>
          </w:tcPr>
          <w:p w:rsidR="00F30BEC" w:rsidRPr="00155FFC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strike/>
                <w:color w:val="000000"/>
                <w:sz w:val="17"/>
                <w:szCs w:val="17"/>
                <w:lang w:eastAsia="en-IN"/>
              </w:rPr>
            </w:pPr>
          </w:p>
        </w:tc>
      </w:tr>
      <w:tr w:rsidR="00AB1D2C" w:rsidRPr="002F35B2" w:rsidTr="00AB1D2C">
        <w:trPr>
          <w:trHeight w:val="315"/>
        </w:trPr>
        <w:tc>
          <w:tcPr>
            <w:tcW w:w="1134" w:type="dxa"/>
            <w:vMerge/>
            <w:shd w:val="clear" w:color="auto" w:fill="BFBFBF" w:themeFill="background1" w:themeFillShade="BF"/>
            <w:noWrap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EEECE1" w:themeFill="background2"/>
            <w:vAlign w:val="center"/>
          </w:tcPr>
          <w:p w:rsidR="00AB1D2C" w:rsidRPr="001D336F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1840" w:type="dxa"/>
            <w:gridSpan w:val="2"/>
            <w:vMerge w:val="restart"/>
            <w:shd w:val="clear" w:color="auto" w:fill="EEECE1" w:themeFill="background2"/>
            <w:vAlign w:val="center"/>
          </w:tcPr>
          <w:p w:rsidR="00F30BEC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Basic Electrical Engineering </w:t>
            </w:r>
          </w:p>
          <w:p w:rsidR="00AB1D2C" w:rsidRPr="009157D1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(EE </w:t>
            </w:r>
            <w:proofErr w:type="gramStart"/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1129D1"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1129D1"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vMerge w:val="restart"/>
            <w:shd w:val="clear" w:color="auto" w:fill="EEECE1" w:themeFill="background2"/>
            <w:vAlign w:val="center"/>
          </w:tcPr>
          <w:p w:rsidR="00AB1D2C" w:rsidRPr="009157D1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proofErr w:type="gramStart"/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Physics(</w:t>
            </w:r>
            <w:proofErr w:type="gramEnd"/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1129D1"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</w:t>
            </w:r>
            <w:r w:rsid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vMerge w:val="restart"/>
            <w:shd w:val="clear" w:color="auto" w:fill="EEECE1" w:themeFill="background2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EEECE1" w:themeFill="background2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EA756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A: </w:t>
            </w:r>
            <w:r w:rsidR="0027092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 Laboratory (PH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AB1D2C" w:rsidRPr="002F35B2" w:rsidTr="00AB1D2C">
        <w:trPr>
          <w:trHeight w:val="315"/>
        </w:trPr>
        <w:tc>
          <w:tcPr>
            <w:tcW w:w="1134" w:type="dxa"/>
            <w:vMerge/>
            <w:shd w:val="clear" w:color="auto" w:fill="BFBFBF" w:themeFill="background1" w:themeFillShade="BF"/>
            <w:noWrap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EEECE1" w:themeFill="background2"/>
            <w:vAlign w:val="center"/>
          </w:tcPr>
          <w:p w:rsidR="00AB1D2C" w:rsidRPr="001D336F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EEECE1" w:themeFill="background2"/>
            <w:vAlign w:val="center"/>
          </w:tcPr>
          <w:p w:rsidR="00AB1D2C" w:rsidRDefault="00AB1D2C" w:rsidP="00521798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/>
            <w:shd w:val="clear" w:color="auto" w:fill="EEECE1" w:themeFill="background2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/>
            <w:shd w:val="clear" w:color="auto" w:fill="EEECE1" w:themeFill="background2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EEECE1" w:themeFill="background2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EA756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B: 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</w:t>
            </w:r>
            <w:r w:rsidR="0027092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cal Engineering Laboratory (EE1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AB1D2C" w:rsidRPr="002F35B2" w:rsidTr="00AB1D2C">
        <w:trPr>
          <w:trHeight w:val="300"/>
        </w:trPr>
        <w:tc>
          <w:tcPr>
            <w:tcW w:w="1134" w:type="dxa"/>
            <w:vMerge/>
            <w:shd w:val="clear" w:color="auto" w:fill="BFBFBF" w:themeFill="background1" w:themeFillShade="BF"/>
            <w:noWrap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AB1D2C" w:rsidRPr="001D336F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840" w:type="dxa"/>
            <w:gridSpan w:val="2"/>
            <w:shd w:val="clear" w:color="auto" w:fill="F2DBDB" w:themeFill="accent2" w:themeFillTint="33"/>
            <w:noWrap/>
            <w:vAlign w:val="center"/>
          </w:tcPr>
          <w:p w:rsidR="00AB1D2C" w:rsidRPr="002F35B2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shd w:val="clear" w:color="auto" w:fill="F2DBDB" w:themeFill="accent2" w:themeFillTint="33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C6001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  <w:tc>
          <w:tcPr>
            <w:tcW w:w="1764" w:type="dxa"/>
            <w:shd w:val="clear" w:color="auto" w:fill="F2DBDB" w:themeFill="accent2" w:themeFillTint="33"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shd w:val="clear" w:color="auto" w:fill="F2DBDB" w:themeFill="accent2" w:themeFillTint="33"/>
            <w:vAlign w:val="center"/>
          </w:tcPr>
          <w:p w:rsidR="00F30BEC" w:rsidRDefault="00BE6A38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I</w:t>
            </w:r>
          </w:p>
          <w:p w:rsidR="00AB1D2C" w:rsidRPr="002F35B2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(MA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CE709B"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="00CE709B"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1805" w:type="dxa"/>
            <w:gridSpan w:val="2"/>
            <w:shd w:val="clear" w:color="auto" w:fill="F2DBDB" w:themeFill="accent2" w:themeFillTint="33"/>
            <w:vAlign w:val="center"/>
          </w:tcPr>
          <w:p w:rsidR="00AB1D2C" w:rsidRPr="000255BB" w:rsidRDefault="00AB1D2C" w:rsidP="00480F5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</w:t>
            </w:r>
            <w:r w:rsidR="0027092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ic Electrical Engineering (EE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10" w:type="dxa"/>
            <w:gridSpan w:val="2"/>
            <w:shd w:val="clear" w:color="auto" w:fill="F2DBDB" w:themeFill="accent2" w:themeFillTint="33"/>
            <w:vAlign w:val="center"/>
          </w:tcPr>
          <w:p w:rsidR="0027092A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r w:rsidRPr="00415066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Sociology &amp; Professional Ethics (HU 1</w:t>
            </w:r>
            <w:r w:rsidR="00F30BEC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1</w:t>
            </w:r>
            <w:r w:rsidRPr="00415066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02</w:t>
            </w:r>
            <w:r w:rsidRPr="00901AF5">
              <w:rPr>
                <w:rFonts w:eastAsia="Times New Roman" w:cs="Calibri"/>
                <w:sz w:val="17"/>
                <w:szCs w:val="17"/>
                <w:lang w:eastAsia="en-IN"/>
              </w:rPr>
              <w:t>)</w:t>
            </w:r>
          </w:p>
          <w:p w:rsidR="00AB1D2C" w:rsidRPr="004E4023" w:rsidRDefault="00AB1D2C" w:rsidP="0027092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 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3654B5" w:rsidRPr="002F35B2" w:rsidTr="0069194C">
        <w:trPr>
          <w:trHeight w:val="623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654B5" w:rsidRPr="002F35B2" w:rsidRDefault="003654B5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654B5" w:rsidRPr="001D336F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:rsidR="003654B5" w:rsidRPr="009157D1" w:rsidRDefault="003654B5" w:rsidP="001129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2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654B5" w:rsidRPr="009157D1" w:rsidRDefault="003654B5" w:rsidP="001129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Ecology &amp; Environment (CE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3569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:rsidR="003654B5" w:rsidRPr="009157D1" w:rsidRDefault="003654B5" w:rsidP="001129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Sociology &amp; Professional Ethics (HU 1</w:t>
            </w:r>
            <w:r w:rsidR="00F30BEC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02)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:rsidR="003654B5" w:rsidRPr="009157D1" w:rsidRDefault="003654B5" w:rsidP="0004395B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F30BEC" w:rsidRDefault="00C73B76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</w:p>
          <w:p w:rsidR="003654B5" w:rsidRPr="009157D1" w:rsidRDefault="00C73B76" w:rsidP="0004395B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000000"/>
                <w:sz w:val="17"/>
                <w:szCs w:val="17"/>
                <w:lang w:eastAsia="en-IN"/>
              </w:rPr>
            </w:pP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[L101] 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CC"/>
            <w:vAlign w:val="center"/>
            <w:hideMark/>
          </w:tcPr>
          <w:p w:rsidR="003654B5" w:rsidRPr="009157D1" w:rsidRDefault="003654B5" w:rsidP="0027092A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Basic Electrical Engineering (EE 1</w:t>
            </w:r>
            <w:r w:rsidR="00F30BEC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1F497D" w:themeColor="text2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</w:tr>
      <w:tr w:rsidR="00AB1D2C" w:rsidRPr="002F35B2" w:rsidTr="00AB1D2C">
        <w:trPr>
          <w:trHeight w:val="315"/>
        </w:trPr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AB1D2C" w:rsidRPr="002F35B2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  <w:t xml:space="preserve">TUESDAY </w:t>
            </w:r>
          </w:p>
        </w:tc>
        <w:tc>
          <w:tcPr>
            <w:tcW w:w="934" w:type="dxa"/>
            <w:vMerge w:val="restart"/>
            <w:shd w:val="clear" w:color="auto" w:fill="C6D9F1" w:themeFill="text2" w:themeFillTint="33"/>
            <w:vAlign w:val="center"/>
          </w:tcPr>
          <w:p w:rsidR="00AB1D2C" w:rsidRPr="001D336F" w:rsidRDefault="00F30BE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184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AB1D2C" w:rsidRPr="00695E18" w:rsidRDefault="00986DB6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BD3C6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BD3C6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 [U</w:t>
            </w:r>
            <w:r w:rsidR="00747830" w:rsidRPr="00BD3C6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413</w:t>
            </w:r>
            <w:r w:rsidRPr="00BD3C6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374" w:type="dxa"/>
            <w:gridSpan w:val="3"/>
            <w:shd w:val="clear" w:color="auto" w:fill="C6D9F1" w:themeFill="text2" w:themeFillTint="33"/>
            <w:vAlign w:val="center"/>
          </w:tcPr>
          <w:p w:rsidR="00AB1D2C" w:rsidRPr="002F35B2" w:rsidRDefault="007C368B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B1D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 w:rsidR="00AB1D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A</w:t>
            </w:r>
            <w:proofErr w:type="gramEnd"/>
            <w:r w:rsidR="00AB1D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: </w:t>
            </w:r>
            <w:r w:rsidR="00AB1D2C"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 Laboratory (PH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B1D2C"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  <w:tc>
          <w:tcPr>
            <w:tcW w:w="1805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AB1D2C" w:rsidRPr="00F03E2C" w:rsidRDefault="00986DB6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 w:rsidRPr="00CC6001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  <w:tc>
          <w:tcPr>
            <w:tcW w:w="1770" w:type="dxa"/>
            <w:vMerge w:val="restart"/>
            <w:shd w:val="clear" w:color="auto" w:fill="C6D9F1" w:themeFill="text2" w:themeFillTint="33"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</w:tc>
        <w:tc>
          <w:tcPr>
            <w:tcW w:w="1840" w:type="dxa"/>
            <w:vMerge w:val="restart"/>
            <w:shd w:val="clear" w:color="auto" w:fill="C6D9F1" w:themeFill="text2" w:themeFillTint="33"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</w:tc>
      </w:tr>
      <w:tr w:rsidR="00AB1D2C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C6D9F1" w:themeFill="text2" w:themeFillTint="33"/>
            <w:vAlign w:val="center"/>
          </w:tcPr>
          <w:p w:rsidR="00AB1D2C" w:rsidRPr="001D336F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C6D9F1" w:themeFill="text2" w:themeFillTint="33"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C6D9F1" w:themeFill="text2" w:themeFillTint="33"/>
            <w:vAlign w:val="center"/>
          </w:tcPr>
          <w:p w:rsidR="00AB1D2C" w:rsidRPr="002F35B2" w:rsidRDefault="007C368B" w:rsidP="0027092A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B1D2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B: </w:t>
            </w:r>
            <w:r w:rsidR="00AB1D2C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Laboratory (EE1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AB1D2C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  <w:tc>
          <w:tcPr>
            <w:tcW w:w="1805" w:type="dxa"/>
            <w:gridSpan w:val="2"/>
            <w:vMerge/>
            <w:shd w:val="clear" w:color="auto" w:fill="C6D9F1" w:themeFill="text2" w:themeFillTint="33"/>
            <w:vAlign w:val="center"/>
          </w:tcPr>
          <w:p w:rsidR="00AB1D2C" w:rsidRPr="00CC6001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</w:pPr>
          </w:p>
        </w:tc>
        <w:tc>
          <w:tcPr>
            <w:tcW w:w="1770" w:type="dxa"/>
            <w:vMerge/>
            <w:shd w:val="clear" w:color="auto" w:fill="C6D9F1" w:themeFill="text2" w:themeFillTint="33"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</w:tc>
        <w:tc>
          <w:tcPr>
            <w:tcW w:w="1840" w:type="dxa"/>
            <w:vMerge/>
            <w:shd w:val="clear" w:color="auto" w:fill="C6D9F1" w:themeFill="text2" w:themeFillTint="33"/>
            <w:vAlign w:val="center"/>
          </w:tcPr>
          <w:p w:rsidR="00AB1D2C" w:rsidRDefault="00AB1D2C" w:rsidP="0004395B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</w:tc>
      </w:tr>
      <w:tr w:rsidR="003654B5" w:rsidRPr="002F35B2" w:rsidTr="005576B7">
        <w:trPr>
          <w:trHeight w:val="300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EEECE1" w:themeFill="background2"/>
            <w:vAlign w:val="center"/>
          </w:tcPr>
          <w:p w:rsidR="003654B5" w:rsidRPr="001D336F" w:rsidRDefault="00F30BEC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1822" w:type="dxa"/>
            <w:shd w:val="clear" w:color="auto" w:fill="EEECE1" w:themeFill="background2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Ecology &amp; Environment (CE 1</w:t>
            </w:r>
            <w:r w:rsidR="00F30BEC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802</w:t>
            </w:r>
            <w:r w:rsid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23" w:type="dxa"/>
            <w:gridSpan w:val="2"/>
            <w:shd w:val="clear" w:color="auto" w:fill="EEECE1" w:themeFill="background2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Ecology &amp; Environment (CE 1</w:t>
            </w:r>
            <w:r w:rsidR="009F37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802]</w:t>
            </w:r>
          </w:p>
        </w:tc>
        <w:tc>
          <w:tcPr>
            <w:tcW w:w="1764" w:type="dxa"/>
            <w:shd w:val="clear" w:color="auto" w:fill="EEECE1" w:themeFill="background2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shd w:val="clear" w:color="auto" w:fill="EEECE1" w:themeFill="background2"/>
            <w:vAlign w:val="center"/>
          </w:tcPr>
          <w:p w:rsidR="009F37CD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Basic Electrical Engineering </w:t>
            </w: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(EE 1</w:t>
            </w:r>
            <w:r w:rsidR="009F37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[U513]</w:t>
            </w:r>
          </w:p>
        </w:tc>
        <w:tc>
          <w:tcPr>
            <w:tcW w:w="3575" w:type="dxa"/>
            <w:gridSpan w:val="3"/>
            <w:shd w:val="clear" w:color="auto" w:fill="EEECE1" w:themeFill="background2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 Ethics (HU 1</w:t>
            </w:r>
            <w:r w:rsidR="009F37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02)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[U413]</w:t>
            </w: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7030A0"/>
                <w:sz w:val="17"/>
                <w:szCs w:val="17"/>
                <w:lang w:eastAsia="en-IN"/>
              </w:rPr>
            </w:pP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EEECE1" w:themeFill="background2"/>
            <w:noWrap/>
            <w:vAlign w:val="center"/>
          </w:tcPr>
          <w:p w:rsidR="009F37CD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9F37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I</w:t>
            </w: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(MA 1</w:t>
            </w:r>
            <w:r w:rsidR="009F37CD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[802]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F2DBDB" w:themeFill="accent2" w:themeFillTint="33"/>
            <w:vAlign w:val="center"/>
          </w:tcPr>
          <w:p w:rsidR="003654B5" w:rsidRPr="001D336F" w:rsidRDefault="00F30BEC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840" w:type="dxa"/>
            <w:gridSpan w:val="2"/>
            <w:vMerge w:val="restart"/>
            <w:shd w:val="clear" w:color="auto" w:fill="F2DBDB" w:themeFill="accent2" w:themeFillTint="33"/>
            <w:vAlign w:val="bottom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513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vMerge w:val="restart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proofErr w:type="gramStart"/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513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vMerge w:val="restart"/>
            <w:shd w:val="clear" w:color="auto" w:fill="F2DBDB" w:themeFill="accent2" w:themeFillTint="33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201C5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 A: </w:t>
            </w:r>
            <w:r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 Laboratory (PH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F2DBDB" w:themeFill="accent2" w:themeFillTint="33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F2DBDB" w:themeFill="accent2" w:themeFillTint="33"/>
            <w:vAlign w:val="bottom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/>
            <w:shd w:val="clear" w:color="auto" w:fill="F2DBDB" w:themeFill="accent2" w:themeFillTint="33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201C5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 B: 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Laboratory (EE1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00"/>
        </w:trPr>
        <w:tc>
          <w:tcPr>
            <w:tcW w:w="1134" w:type="dxa"/>
            <w:vMerge/>
            <w:shd w:val="clear" w:color="auto" w:fill="auto"/>
            <w:noWrap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FFFFCC"/>
            <w:vAlign w:val="center"/>
          </w:tcPr>
          <w:p w:rsidR="003654B5" w:rsidRPr="001D336F" w:rsidRDefault="00F30BEC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1840" w:type="dxa"/>
            <w:gridSpan w:val="2"/>
            <w:shd w:val="clear" w:color="auto" w:fill="FFFFCC"/>
            <w:vAlign w:val="center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shd w:val="clear" w:color="auto" w:fill="FFFFCC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proofErr w:type="gramStart"/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Physics(</w:t>
            </w:r>
            <w:proofErr w:type="gramEnd"/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1764" w:type="dxa"/>
            <w:shd w:val="clear" w:color="auto" w:fill="FFFFCC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 Ethics (HU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02)</w:t>
            </w:r>
          </w:p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8"/>
                <w:szCs w:val="18"/>
                <w:lang w:eastAsia="en-IN"/>
              </w:rPr>
            </w:pP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1805" w:type="dxa"/>
            <w:shd w:val="clear" w:color="auto" w:fill="FFFFCC"/>
            <w:vAlign w:val="center"/>
          </w:tcPr>
          <w:p w:rsidR="003654B5" w:rsidRPr="009157D1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9157D1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9157D1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5415" w:type="dxa"/>
            <w:gridSpan w:val="4"/>
            <w:shd w:val="clear" w:color="auto" w:fill="FFFFCC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Workshop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(WS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5"/>
                <w:szCs w:val="15"/>
                <w:lang w:eastAsia="en-IN"/>
              </w:rPr>
            </w:pPr>
          </w:p>
        </w:tc>
      </w:tr>
      <w:tr w:rsidR="003654B5" w:rsidRPr="002F35B2" w:rsidTr="00AB1D2C">
        <w:trPr>
          <w:trHeight w:val="323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WEDNESDAY</w:t>
            </w:r>
          </w:p>
        </w:tc>
        <w:tc>
          <w:tcPr>
            <w:tcW w:w="934" w:type="dxa"/>
            <w:shd w:val="clear" w:color="auto" w:fill="DBE5F1" w:themeFill="accent1" w:themeFillTint="33"/>
            <w:vAlign w:val="center"/>
          </w:tcPr>
          <w:p w:rsidR="003654B5" w:rsidRPr="001D336F" w:rsidRDefault="00031957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3645" w:type="dxa"/>
            <w:gridSpan w:val="3"/>
            <w:shd w:val="clear" w:color="auto" w:fill="DBE5F1" w:themeFill="accent1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proofErr w:type="gramStart"/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shd w:val="clear" w:color="auto" w:fill="DBE5F1" w:themeFill="accent1" w:themeFillTint="33"/>
            <w:vAlign w:val="center"/>
          </w:tcPr>
          <w:p w:rsidR="003654B5" w:rsidRPr="002F35B2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3654B5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3654B5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[U802</w:t>
            </w:r>
            <w:r w:rsidR="003654B5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75" w:type="dxa"/>
            <w:gridSpan w:val="3"/>
            <w:shd w:val="clear" w:color="auto" w:fill="DBE5F1" w:themeFill="accent1" w:themeFillTint="33"/>
            <w:vAlign w:val="center"/>
          </w:tcPr>
          <w:p w:rsidR="003654B5" w:rsidRPr="00155FFC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0F510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F510F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:rsidR="003654B5" w:rsidRPr="00155FFC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</w:tr>
      <w:tr w:rsidR="003654B5" w:rsidRPr="002F35B2" w:rsidTr="00AB1D2C">
        <w:trPr>
          <w:trHeight w:val="323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EEECE1" w:themeFill="background2"/>
            <w:vAlign w:val="center"/>
          </w:tcPr>
          <w:p w:rsidR="003654B5" w:rsidRPr="001D336F" w:rsidRDefault="00031957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1840" w:type="dxa"/>
            <w:gridSpan w:val="2"/>
            <w:shd w:val="clear" w:color="auto" w:fill="EEECE1" w:themeFill="background2"/>
            <w:vAlign w:val="center"/>
          </w:tcPr>
          <w:p w:rsidR="003654B5" w:rsidRPr="00CF32A3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highlight w:val="cyan"/>
                <w:lang w:eastAsia="en-IN"/>
              </w:rPr>
            </w:pPr>
          </w:p>
        </w:tc>
        <w:tc>
          <w:tcPr>
            <w:tcW w:w="1805" w:type="dxa"/>
            <w:shd w:val="clear" w:color="auto" w:fill="EEECE1" w:themeFill="background2"/>
            <w:vAlign w:val="center"/>
          </w:tcPr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64" w:type="dxa"/>
            <w:shd w:val="clear" w:color="auto" w:fill="EEECE1" w:themeFill="background2"/>
            <w:vAlign w:val="center"/>
          </w:tcPr>
          <w:p w:rsidR="00031957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I</w:t>
            </w:r>
          </w:p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(MA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[U513]</w:t>
            </w:r>
          </w:p>
        </w:tc>
        <w:tc>
          <w:tcPr>
            <w:tcW w:w="1805" w:type="dxa"/>
            <w:shd w:val="clear" w:color="auto" w:fill="EEECE1" w:themeFill="background2"/>
            <w:vAlign w:val="center"/>
          </w:tcPr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[U513]</w:t>
            </w:r>
          </w:p>
        </w:tc>
        <w:tc>
          <w:tcPr>
            <w:tcW w:w="1805" w:type="dxa"/>
            <w:gridSpan w:val="2"/>
            <w:shd w:val="clear" w:color="auto" w:fill="EEECE1" w:themeFill="background2"/>
            <w:vAlign w:val="center"/>
          </w:tcPr>
          <w:p w:rsidR="00031957" w:rsidRDefault="00E46FFE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</w:p>
          <w:p w:rsidR="003654B5" w:rsidRPr="000255BB" w:rsidRDefault="00E46FFE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CD67B4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[U413]</w:t>
            </w:r>
          </w:p>
        </w:tc>
        <w:tc>
          <w:tcPr>
            <w:tcW w:w="1770" w:type="dxa"/>
            <w:shd w:val="clear" w:color="auto" w:fill="EEECE1" w:themeFill="background2"/>
            <w:vAlign w:val="center"/>
          </w:tcPr>
          <w:p w:rsidR="003654B5" w:rsidRPr="00155FFC" w:rsidRDefault="00E46FFE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CD67B4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  <w:tc>
          <w:tcPr>
            <w:tcW w:w="1840" w:type="dxa"/>
            <w:shd w:val="clear" w:color="auto" w:fill="EEECE1" w:themeFill="background2"/>
            <w:vAlign w:val="center"/>
          </w:tcPr>
          <w:p w:rsidR="003654B5" w:rsidRPr="00155FFC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F2DBDB" w:themeFill="accent2" w:themeFillTint="33"/>
            <w:vAlign w:val="center"/>
          </w:tcPr>
          <w:p w:rsidR="003654B5" w:rsidRPr="001D336F" w:rsidRDefault="00031957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840" w:type="dxa"/>
            <w:gridSpan w:val="2"/>
            <w:vMerge w:val="restart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 w:val="restart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</w:t>
            </w: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Ethics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(HU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02)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vMerge w:val="restart"/>
            <w:shd w:val="clear" w:color="auto" w:fill="F2DBDB" w:themeFill="accent2" w:themeFillTint="33"/>
            <w:vAlign w:val="center"/>
          </w:tcPr>
          <w:p w:rsidR="003654B5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3654B5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3654B5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="003654B5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415" w:type="dxa"/>
            <w:gridSpan w:val="4"/>
            <w:shd w:val="clear" w:color="auto" w:fill="F2DBDB" w:themeFill="accent2" w:themeFillTint="33"/>
            <w:vAlign w:val="center"/>
          </w:tcPr>
          <w:p w:rsidR="003654B5" w:rsidRPr="004052D9" w:rsidRDefault="00201C5A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II A: 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Laboratory (EE1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F2DBDB" w:themeFill="accent2" w:themeFillTint="33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/>
            <w:shd w:val="clear" w:color="auto" w:fill="F2DBDB" w:themeFill="accent2" w:themeFillTint="33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F2DBDB" w:themeFill="accent2" w:themeFillTint="33"/>
            <w:vAlign w:val="center"/>
          </w:tcPr>
          <w:p w:rsidR="003654B5" w:rsidRPr="004052D9" w:rsidRDefault="00201C5A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II B: Physics Laboratory (PH </w:t>
            </w:r>
            <w:proofErr w:type="gramStart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3654B5" w:rsidRPr="007B474D">
              <w:rPr>
                <w:rFonts w:eastAsia="Times New Roman" w:cs="Calibri"/>
                <w:sz w:val="17"/>
                <w:szCs w:val="17"/>
                <w:lang w:eastAsia="en-IN"/>
              </w:rPr>
              <w:t>[</w:t>
            </w:r>
            <w:proofErr w:type="gramEnd"/>
            <w:r w:rsidR="003654B5" w:rsidRPr="007B474D">
              <w:rPr>
                <w:rFonts w:eastAsia="Times New Roman" w:cs="Calibri"/>
                <w:sz w:val="17"/>
                <w:szCs w:val="17"/>
                <w:lang w:eastAsia="en-IN"/>
              </w:rPr>
              <w:t>Lab</w:t>
            </w:r>
            <w:r w:rsidR="003654B5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FFFFCC"/>
            <w:vAlign w:val="center"/>
          </w:tcPr>
          <w:p w:rsidR="003654B5" w:rsidRPr="001D336F" w:rsidRDefault="00031957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1840" w:type="dxa"/>
            <w:gridSpan w:val="2"/>
            <w:vMerge w:val="restart"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C701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A: Physics Laboratory (PH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Pr="007B474D">
              <w:rPr>
                <w:rFonts w:eastAsia="Times New Roman" w:cs="Calibri"/>
                <w:sz w:val="17"/>
                <w:szCs w:val="17"/>
                <w:lang w:eastAsia="en-IN"/>
              </w:rPr>
              <w:t>[</w:t>
            </w:r>
            <w:proofErr w:type="gramEnd"/>
            <w:r w:rsidRPr="007B474D">
              <w:rPr>
                <w:rFonts w:eastAsia="Times New Roman" w:cs="Calibri"/>
                <w:sz w:val="17"/>
                <w:szCs w:val="17"/>
                <w:lang w:eastAsia="en-IN"/>
              </w:rPr>
              <w:t>Lab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gridSpan w:val="2"/>
            <w:vMerge w:val="restart"/>
            <w:shd w:val="clear" w:color="auto" w:fill="FFFFCC"/>
            <w:vAlign w:val="center"/>
          </w:tcPr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01) 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1770" w:type="dxa"/>
            <w:vMerge w:val="restart"/>
            <w:shd w:val="clear" w:color="auto" w:fill="FFFFCC"/>
            <w:vAlign w:val="center"/>
          </w:tcPr>
          <w:p w:rsidR="00031957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</w:p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(PH </w:t>
            </w:r>
            <w:proofErr w:type="gramStart"/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1840" w:type="dxa"/>
            <w:vMerge w:val="restart"/>
            <w:shd w:val="clear" w:color="auto" w:fill="FFFFCC"/>
            <w:vAlign w:val="center"/>
          </w:tcPr>
          <w:p w:rsidR="003654B5" w:rsidRPr="0066508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</w:pPr>
            <w:r w:rsidRPr="00665082"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  <w:t>NSS/NCC/PT/Yoga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FFFFCC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FFFFCC"/>
            <w:vAlign w:val="center"/>
          </w:tcPr>
          <w:p w:rsidR="003654B5" w:rsidRPr="002F35B2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IV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B: 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cal Engineering Laboratory (EE</w:t>
            </w:r>
            <w:proofErr w:type="gramStart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03195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  <w:r w:rsidR="003654B5" w:rsidRPr="007B474D">
              <w:rPr>
                <w:rFonts w:eastAsia="Times New Roman" w:cs="Calibri"/>
                <w:sz w:val="17"/>
                <w:szCs w:val="17"/>
                <w:lang w:eastAsia="en-IN"/>
              </w:rPr>
              <w:t>[</w:t>
            </w:r>
            <w:proofErr w:type="gramEnd"/>
            <w:r w:rsidR="003654B5" w:rsidRPr="007B474D">
              <w:rPr>
                <w:rFonts w:eastAsia="Times New Roman" w:cs="Calibri"/>
                <w:sz w:val="17"/>
                <w:szCs w:val="17"/>
                <w:lang w:eastAsia="en-IN"/>
              </w:rPr>
              <w:t>Lab]</w:t>
            </w:r>
          </w:p>
        </w:tc>
        <w:tc>
          <w:tcPr>
            <w:tcW w:w="1805" w:type="dxa"/>
            <w:gridSpan w:val="2"/>
            <w:vMerge/>
            <w:shd w:val="clear" w:color="auto" w:fill="FFFFCC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770" w:type="dxa"/>
            <w:vMerge/>
            <w:shd w:val="clear" w:color="auto" w:fill="FFFFCC"/>
            <w:vAlign w:val="center"/>
          </w:tcPr>
          <w:p w:rsidR="003654B5" w:rsidRPr="00A60D3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vMerge/>
            <w:shd w:val="clear" w:color="auto" w:fill="FFFFCC"/>
            <w:vAlign w:val="center"/>
          </w:tcPr>
          <w:p w:rsidR="003654B5" w:rsidRPr="0066508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sz w:val="17"/>
                <w:szCs w:val="17"/>
                <w:lang w:eastAsia="en-IN"/>
              </w:rPr>
            </w:pPr>
          </w:p>
        </w:tc>
      </w:tr>
      <w:tr w:rsidR="003654B5" w:rsidRPr="002F35B2" w:rsidTr="002F0CEA">
        <w:trPr>
          <w:trHeight w:val="21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lastRenderedPageBreak/>
              <w:t>THURSDAY</w:t>
            </w:r>
          </w:p>
        </w:tc>
        <w:tc>
          <w:tcPr>
            <w:tcW w:w="934" w:type="dxa"/>
            <w:vMerge w:val="restart"/>
            <w:shd w:val="clear" w:color="auto" w:fill="C6D9F1" w:themeFill="text2" w:themeFillTint="33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1840" w:type="dxa"/>
            <w:gridSpan w:val="2"/>
            <w:vMerge w:val="restart"/>
            <w:shd w:val="clear" w:color="auto" w:fill="C6D9F1" w:themeFill="text2" w:themeFillTint="33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C6D9F1" w:themeFill="text2" w:themeFillTint="33"/>
            <w:vAlign w:val="center"/>
          </w:tcPr>
          <w:p w:rsidR="003654B5" w:rsidRPr="002F35B2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A</w:t>
            </w:r>
            <w:proofErr w:type="gramEnd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: 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cal Engineering Laboratory (EE1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  <w:tc>
          <w:tcPr>
            <w:tcW w:w="1805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2369BE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</w:p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</w:t>
            </w:r>
            <w:r w:rsid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10" w:type="dxa"/>
            <w:gridSpan w:val="2"/>
            <w:vMerge w:val="restart"/>
            <w:shd w:val="clear" w:color="auto" w:fill="C6D9F1" w:themeFill="text2" w:themeFillTint="33"/>
            <w:vAlign w:val="center"/>
          </w:tcPr>
          <w:p w:rsidR="003654B5" w:rsidRPr="0099169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5E74C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 Ethics (HU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5E74C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02)</w:t>
            </w:r>
            <w:r w:rsidRPr="005E74C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[U413]</w:t>
            </w:r>
          </w:p>
        </w:tc>
      </w:tr>
      <w:tr w:rsidR="003654B5" w:rsidRPr="002F35B2" w:rsidTr="002F0CEA">
        <w:trPr>
          <w:trHeight w:val="210"/>
        </w:trPr>
        <w:tc>
          <w:tcPr>
            <w:tcW w:w="1134" w:type="dxa"/>
            <w:vMerge/>
            <w:shd w:val="clear" w:color="auto" w:fill="auto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C6D9F1" w:themeFill="text2" w:themeFillTint="33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C6D9F1" w:themeFill="text2" w:themeFillTint="33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C6D9F1" w:themeFill="text2" w:themeFillTint="33"/>
            <w:vAlign w:val="center"/>
          </w:tcPr>
          <w:p w:rsidR="003654B5" w:rsidRPr="002F35B2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B: Physics Laboratory (PH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  <w:tc>
          <w:tcPr>
            <w:tcW w:w="1805" w:type="dxa"/>
            <w:gridSpan w:val="2"/>
            <w:vMerge/>
            <w:shd w:val="clear" w:color="auto" w:fill="C6D9F1" w:themeFill="tex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610" w:type="dxa"/>
            <w:gridSpan w:val="2"/>
            <w:vMerge/>
            <w:shd w:val="clear" w:color="auto" w:fill="C6D9F1" w:themeFill="text2" w:themeFillTint="33"/>
            <w:vAlign w:val="center"/>
          </w:tcPr>
          <w:p w:rsidR="003654B5" w:rsidRPr="0099169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EEECE1" w:themeFill="background2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1840" w:type="dxa"/>
            <w:gridSpan w:val="2"/>
            <w:vMerge w:val="restart"/>
            <w:shd w:val="clear" w:color="auto" w:fill="EEECE1" w:themeFill="background2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 w:val="restart"/>
            <w:shd w:val="clear" w:color="auto" w:fill="EEECE1" w:themeFill="background2"/>
            <w:vAlign w:val="bottom"/>
          </w:tcPr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Sociology &amp; Professional Ethics (HU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02) 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[U513]</w:t>
            </w:r>
          </w:p>
        </w:tc>
        <w:tc>
          <w:tcPr>
            <w:tcW w:w="3569" w:type="dxa"/>
            <w:gridSpan w:val="2"/>
            <w:vMerge w:val="restart"/>
            <w:shd w:val="clear" w:color="auto" w:fill="EEECE1" w:themeFill="background2"/>
            <w:vAlign w:val="center"/>
          </w:tcPr>
          <w:p w:rsidR="003654B5" w:rsidRPr="00703380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3654B5"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[U513]</w:t>
            </w:r>
          </w:p>
        </w:tc>
        <w:tc>
          <w:tcPr>
            <w:tcW w:w="5415" w:type="dxa"/>
            <w:gridSpan w:val="4"/>
            <w:shd w:val="clear" w:color="auto" w:fill="EEECE1" w:themeFill="background2"/>
            <w:vAlign w:val="center"/>
          </w:tcPr>
          <w:p w:rsidR="003654B5" w:rsidRPr="00991695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 A: 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Laboratory (EE1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`</w:t>
            </w:r>
            <w:r w:rsidR="003654B5"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EEECE1" w:themeFill="background2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EEECE1" w:themeFill="background2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/>
            <w:shd w:val="clear" w:color="auto" w:fill="EEECE1" w:themeFill="background2"/>
            <w:vAlign w:val="bottom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/>
            <w:shd w:val="clear" w:color="auto" w:fill="EEECE1" w:themeFill="background2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EEECE1" w:themeFill="background2"/>
            <w:vAlign w:val="center"/>
          </w:tcPr>
          <w:p w:rsidR="003654B5" w:rsidRPr="00991695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I B: </w:t>
            </w:r>
            <w:r w:rsidR="003654B5"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 Laboratory (PH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840" w:type="dxa"/>
            <w:gridSpan w:val="2"/>
            <w:shd w:val="clear" w:color="auto" w:fill="F2DBDB" w:themeFill="accent2" w:themeFillTint="33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proofErr w:type="gramStart"/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shd w:val="clear" w:color="auto" w:fill="F2DBDB" w:themeFill="accent2" w:themeFillTint="33"/>
            <w:vAlign w:val="center"/>
          </w:tcPr>
          <w:p w:rsidR="002369BE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Basic Electrical Engineering </w:t>
            </w:r>
          </w:p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(EE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5415" w:type="dxa"/>
            <w:gridSpan w:val="4"/>
            <w:shd w:val="clear" w:color="auto" w:fill="F2DBDB" w:themeFill="accent2" w:themeFillTint="33"/>
            <w:vAlign w:val="center"/>
          </w:tcPr>
          <w:p w:rsidR="003654B5" w:rsidRPr="00991695" w:rsidRDefault="003654B5" w:rsidP="00CD67B4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Workshop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(WS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315"/>
        </w:trPr>
        <w:tc>
          <w:tcPr>
            <w:tcW w:w="1134" w:type="dxa"/>
            <w:vMerge/>
            <w:shd w:val="clear" w:color="auto" w:fill="auto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FFFFCC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1840" w:type="dxa"/>
            <w:gridSpan w:val="2"/>
            <w:shd w:val="clear" w:color="auto" w:fill="FFFFCC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shd w:val="clear" w:color="auto" w:fill="FFFFCC"/>
            <w:vAlign w:val="center"/>
          </w:tcPr>
          <w:p w:rsidR="002369BE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</w:p>
          <w:p w:rsidR="003654B5" w:rsidRPr="002369BE" w:rsidRDefault="003654B5" w:rsidP="002369B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(CE </w:t>
            </w:r>
            <w:proofErr w:type="gramStart"/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569" w:type="dxa"/>
            <w:gridSpan w:val="2"/>
            <w:shd w:val="clear" w:color="auto" w:fill="FFFFCC"/>
            <w:vAlign w:val="center"/>
          </w:tcPr>
          <w:p w:rsidR="003654B5" w:rsidRPr="00703380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</w:p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] </w:t>
            </w:r>
          </w:p>
        </w:tc>
        <w:tc>
          <w:tcPr>
            <w:tcW w:w="1805" w:type="dxa"/>
            <w:gridSpan w:val="2"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3610" w:type="dxa"/>
            <w:gridSpan w:val="2"/>
            <w:shd w:val="clear" w:color="auto" w:fill="FFFFCC"/>
            <w:vAlign w:val="center"/>
          </w:tcPr>
          <w:p w:rsidR="003654B5" w:rsidRPr="0099169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proofErr w:type="gramStart"/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0016B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="00CD67B4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</w:tr>
      <w:tr w:rsidR="003654B5" w:rsidRPr="002F35B2" w:rsidTr="00BF39C2">
        <w:trPr>
          <w:trHeight w:val="30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  <w:t>FRIDAY</w:t>
            </w:r>
          </w:p>
        </w:tc>
        <w:tc>
          <w:tcPr>
            <w:tcW w:w="934" w:type="dxa"/>
            <w:shd w:val="clear" w:color="auto" w:fill="C6D9F1" w:themeFill="text2" w:themeFillTint="33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</w:t>
            </w:r>
          </w:p>
        </w:tc>
        <w:tc>
          <w:tcPr>
            <w:tcW w:w="1840" w:type="dxa"/>
            <w:gridSpan w:val="2"/>
            <w:shd w:val="clear" w:color="auto" w:fill="C6D9F1" w:themeFill="text2" w:themeFillTint="33"/>
            <w:vAlign w:val="bottom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5374" w:type="dxa"/>
            <w:gridSpan w:val="3"/>
            <w:shd w:val="clear" w:color="auto" w:fill="C6D9F1" w:themeFill="tex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Workshop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(WS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71) </w:t>
            </w:r>
          </w:p>
        </w:tc>
        <w:tc>
          <w:tcPr>
            <w:tcW w:w="3575" w:type="dxa"/>
            <w:gridSpan w:val="3"/>
            <w:shd w:val="clear" w:color="auto" w:fill="C6D9F1" w:themeFill="text2" w:themeFillTint="33"/>
            <w:vAlign w:val="center"/>
          </w:tcPr>
          <w:p w:rsidR="003654B5" w:rsidRPr="002F35B2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="003654B5"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 w:rsidR="003654B5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[U802</w:t>
            </w:r>
            <w:r w:rsidR="003654B5"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40" w:type="dxa"/>
            <w:shd w:val="clear" w:color="auto" w:fill="C6D9F1" w:themeFill="text2" w:themeFillTint="33"/>
            <w:vAlign w:val="center"/>
          </w:tcPr>
          <w:p w:rsidR="003654B5" w:rsidRPr="003C559D" w:rsidRDefault="003654B5" w:rsidP="003654B5">
            <w:pPr>
              <w:spacing w:after="0" w:line="240" w:lineRule="auto"/>
              <w:rPr>
                <w:rFonts w:eastAsia="Times New Roman" w:cs="Calibri"/>
                <w:strike/>
                <w:color w:val="000000"/>
                <w:sz w:val="17"/>
                <w:szCs w:val="17"/>
                <w:lang w:eastAsia="en-IN"/>
              </w:rPr>
            </w:pPr>
          </w:p>
        </w:tc>
      </w:tr>
      <w:tr w:rsidR="003654B5" w:rsidRPr="002F35B2" w:rsidTr="00AB1D2C">
        <w:trPr>
          <w:trHeight w:val="300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EEECE1" w:themeFill="background2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</w:t>
            </w:r>
          </w:p>
        </w:tc>
        <w:tc>
          <w:tcPr>
            <w:tcW w:w="1840" w:type="dxa"/>
            <w:gridSpan w:val="2"/>
            <w:shd w:val="clear" w:color="auto" w:fill="EEECE1" w:themeFill="background2"/>
            <w:vAlign w:val="bottom"/>
          </w:tcPr>
          <w:p w:rsidR="002369BE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Basic Electrical Engineering </w:t>
            </w:r>
          </w:p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(EE </w:t>
            </w:r>
            <w:proofErr w:type="gramStart"/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[</w:t>
            </w:r>
            <w:proofErr w:type="gramEnd"/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U413]</w:t>
            </w:r>
          </w:p>
        </w:tc>
        <w:tc>
          <w:tcPr>
            <w:tcW w:w="3569" w:type="dxa"/>
            <w:gridSpan w:val="2"/>
            <w:shd w:val="clear" w:color="auto" w:fill="EEECE1" w:themeFill="background2"/>
            <w:vAlign w:val="center"/>
          </w:tcPr>
          <w:p w:rsidR="003654B5" w:rsidRPr="0070338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proofErr w:type="gramStart"/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Physics(</w:t>
            </w:r>
            <w:proofErr w:type="gramEnd"/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[U413] </w:t>
            </w:r>
          </w:p>
        </w:tc>
        <w:tc>
          <w:tcPr>
            <w:tcW w:w="1805" w:type="dxa"/>
            <w:shd w:val="clear" w:color="auto" w:fill="EEECE1" w:themeFill="background2"/>
            <w:vAlign w:val="bottom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EEECE1" w:themeFill="background2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Workshop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(WS 1</w:t>
            </w:r>
            <w:r w:rsidR="002369B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71) </w:t>
            </w:r>
          </w:p>
        </w:tc>
      </w:tr>
      <w:tr w:rsidR="003654B5" w:rsidRPr="002F35B2" w:rsidTr="00FD2C16">
        <w:trPr>
          <w:trHeight w:val="300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shd w:val="clear" w:color="auto" w:fill="F2DBDB" w:themeFill="accent2" w:themeFillTint="33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III</w:t>
            </w:r>
          </w:p>
        </w:tc>
        <w:tc>
          <w:tcPr>
            <w:tcW w:w="1822" w:type="dxa"/>
            <w:shd w:val="clear" w:color="auto" w:fill="F2DBDB" w:themeFill="accent2" w:themeFillTint="33"/>
            <w:vAlign w:val="center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23" w:type="dxa"/>
            <w:gridSpan w:val="2"/>
            <w:shd w:val="clear" w:color="auto" w:fill="F2DBDB" w:themeFill="accent2" w:themeFillTint="33"/>
            <w:vAlign w:val="center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2F35B2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Ecology &amp; Environment 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(CE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764" w:type="dxa"/>
            <w:shd w:val="clear" w:color="auto" w:fill="F2DBDB" w:themeFill="accent2" w:themeFillTint="33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(EE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shd w:val="clear" w:color="auto" w:fill="F2DBDB" w:themeFill="accent2" w:themeFillTint="33"/>
            <w:vAlign w:val="center"/>
          </w:tcPr>
          <w:p w:rsidR="0086084A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–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I</w:t>
            </w:r>
          </w:p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(MA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</w:t>
            </w:r>
            <w:r w:rsidRPr="004A4C3E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)</w:t>
            </w:r>
            <w:r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</w:t>
            </w:r>
            <w:r w:rsidRPr="00811D1B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gridSpan w:val="2"/>
            <w:shd w:val="clear" w:color="auto" w:fill="F2DBDB" w:themeFill="accent2" w:themeFillTint="33"/>
            <w:vAlign w:val="center"/>
          </w:tcPr>
          <w:p w:rsidR="0086084A" w:rsidRDefault="00CC7133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  <w:r w:rsidRPr="00510D76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Ecology &amp; Environment</w:t>
            </w:r>
          </w:p>
          <w:p w:rsidR="003654B5" w:rsidRPr="00A32260" w:rsidRDefault="00CC7133" w:rsidP="003654B5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17"/>
                <w:szCs w:val="17"/>
                <w:lang w:eastAsia="en-IN"/>
              </w:rPr>
            </w:pPr>
            <w:r w:rsidRPr="00510D76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(CE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510D76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Pr="00510D76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[U 613]</w:t>
            </w:r>
          </w:p>
        </w:tc>
        <w:tc>
          <w:tcPr>
            <w:tcW w:w="1770" w:type="dxa"/>
            <w:shd w:val="clear" w:color="auto" w:fill="F2DBDB" w:themeFill="accent2" w:themeFillTint="33"/>
            <w:vAlign w:val="center"/>
          </w:tcPr>
          <w:p w:rsidR="003654B5" w:rsidRPr="00A32260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1840" w:type="dxa"/>
            <w:shd w:val="clear" w:color="auto" w:fill="F2DBDB" w:themeFill="accent2" w:themeFillTint="33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</w:tr>
      <w:tr w:rsidR="003654B5" w:rsidRPr="002F35B2" w:rsidTr="00AB1D2C">
        <w:trPr>
          <w:trHeight w:val="150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 w:val="restart"/>
            <w:shd w:val="clear" w:color="auto" w:fill="FFFFCC"/>
            <w:vAlign w:val="center"/>
          </w:tcPr>
          <w:p w:rsidR="003654B5" w:rsidRPr="001D336F" w:rsidRDefault="002369BE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  <w:r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  <w:t>IV</w:t>
            </w:r>
          </w:p>
        </w:tc>
        <w:tc>
          <w:tcPr>
            <w:tcW w:w="1840" w:type="dxa"/>
            <w:gridSpan w:val="2"/>
            <w:vMerge w:val="restart"/>
            <w:shd w:val="clear" w:color="auto" w:fill="FFFFCC"/>
            <w:vAlign w:val="bottom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 w:val="restart"/>
            <w:shd w:val="clear" w:color="auto" w:fill="FFFFCC"/>
            <w:vAlign w:val="center"/>
          </w:tcPr>
          <w:p w:rsidR="003654B5" w:rsidRPr="002F35B2" w:rsidRDefault="00BE6A38" w:rsidP="003654B5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Mathematics - </w:t>
            </w:r>
            <w:proofErr w:type="gramStart"/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(</w:t>
            </w:r>
            <w:proofErr w:type="gramEnd"/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MA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703380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01)</w:t>
            </w:r>
            <w:r w:rsidR="003654B5"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 xml:space="preserve"> [</w:t>
            </w:r>
            <w:r w:rsidR="003654B5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L101</w:t>
            </w:r>
            <w:r w:rsidR="003654B5" w:rsidRPr="00703380">
              <w:rPr>
                <w:rFonts w:eastAsia="Times New Roman" w:cs="Calibri"/>
                <w:color w:val="000000" w:themeColor="text1"/>
                <w:sz w:val="17"/>
                <w:szCs w:val="17"/>
                <w:lang w:eastAsia="en-IN"/>
              </w:rPr>
              <w:t>]</w:t>
            </w:r>
          </w:p>
        </w:tc>
        <w:tc>
          <w:tcPr>
            <w:tcW w:w="1805" w:type="dxa"/>
            <w:vMerge w:val="restart"/>
            <w:shd w:val="clear" w:color="auto" w:fill="FFFFCC"/>
            <w:vAlign w:val="bottom"/>
          </w:tcPr>
          <w:p w:rsidR="003654B5" w:rsidRPr="00A40896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AC7017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V</w:t>
            </w: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 A: 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Basic Electrical Engineering Laboratory (EE1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Pr="004052D9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  <w:tr w:rsidR="003654B5" w:rsidRPr="002F35B2" w:rsidTr="00AB1D2C">
        <w:trPr>
          <w:trHeight w:val="150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654B5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eastAsia="en-IN"/>
              </w:rPr>
            </w:pPr>
          </w:p>
        </w:tc>
        <w:tc>
          <w:tcPr>
            <w:tcW w:w="934" w:type="dxa"/>
            <w:vMerge/>
            <w:shd w:val="clear" w:color="auto" w:fill="FFFFCC"/>
            <w:vAlign w:val="center"/>
          </w:tcPr>
          <w:p w:rsidR="003654B5" w:rsidRPr="001D336F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840" w:type="dxa"/>
            <w:gridSpan w:val="2"/>
            <w:vMerge/>
            <w:shd w:val="clear" w:color="auto" w:fill="FFFFCC"/>
            <w:vAlign w:val="bottom"/>
          </w:tcPr>
          <w:p w:rsidR="003654B5" w:rsidRPr="00695E18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3569" w:type="dxa"/>
            <w:gridSpan w:val="2"/>
            <w:vMerge/>
            <w:shd w:val="clear" w:color="auto" w:fill="FFFFCC"/>
            <w:vAlign w:val="center"/>
          </w:tcPr>
          <w:p w:rsidR="003654B5" w:rsidRPr="002F35B2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</w:pPr>
          </w:p>
        </w:tc>
        <w:tc>
          <w:tcPr>
            <w:tcW w:w="1805" w:type="dxa"/>
            <w:vMerge/>
            <w:shd w:val="clear" w:color="auto" w:fill="FFFFCC"/>
            <w:vAlign w:val="bottom"/>
          </w:tcPr>
          <w:p w:rsidR="003654B5" w:rsidRPr="00A40896" w:rsidRDefault="003654B5" w:rsidP="003654B5">
            <w:pPr>
              <w:spacing w:after="0" w:line="240" w:lineRule="auto"/>
              <w:jc w:val="center"/>
              <w:rPr>
                <w:rFonts w:eastAsia="Times New Roman" w:cs="Calibri"/>
                <w:strike/>
                <w:color w:val="FF0000"/>
                <w:sz w:val="17"/>
                <w:szCs w:val="17"/>
                <w:lang w:eastAsia="en-IN"/>
              </w:rPr>
            </w:pPr>
          </w:p>
        </w:tc>
        <w:tc>
          <w:tcPr>
            <w:tcW w:w="5415" w:type="dxa"/>
            <w:gridSpan w:val="4"/>
            <w:shd w:val="clear" w:color="auto" w:fill="FFFFCC"/>
            <w:vAlign w:val="center"/>
          </w:tcPr>
          <w:p w:rsidR="003654B5" w:rsidRPr="002F35B2" w:rsidRDefault="00AC7017" w:rsidP="003654B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IN"/>
              </w:rPr>
            </w:pPr>
            <w:r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I</w:t>
            </w:r>
            <w:r w:rsidR="003654B5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 xml:space="preserve">V B: </w:t>
            </w:r>
            <w:r w:rsidR="003654B5"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Physics Laboratory (PH 1</w:t>
            </w:r>
            <w:r w:rsidR="0086084A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1</w:t>
            </w:r>
            <w:r w:rsidR="003654B5" w:rsidRPr="000953E8">
              <w:rPr>
                <w:rFonts w:eastAsia="Times New Roman" w:cs="Calibri"/>
                <w:color w:val="000099"/>
                <w:sz w:val="17"/>
                <w:szCs w:val="17"/>
                <w:lang w:eastAsia="en-IN"/>
              </w:rPr>
              <w:t>71)</w:t>
            </w:r>
          </w:p>
        </w:tc>
      </w:tr>
    </w:tbl>
    <w:p w:rsidR="00AB1D2C" w:rsidRDefault="00AB1D2C" w:rsidP="007E01F4">
      <w:pPr>
        <w:rPr>
          <w:b/>
          <w:sz w:val="24"/>
          <w:szCs w:val="24"/>
        </w:rPr>
      </w:pPr>
    </w:p>
    <w:p w:rsidR="00811D1B" w:rsidRPr="00730BDC" w:rsidRDefault="00F16C66" w:rsidP="007E01F4">
      <w:pPr>
        <w:rPr>
          <w:b/>
          <w:sz w:val="24"/>
          <w:szCs w:val="24"/>
        </w:rPr>
      </w:pPr>
      <w:r w:rsidRPr="00730BDC">
        <w:rPr>
          <w:b/>
          <w:sz w:val="24"/>
          <w:szCs w:val="24"/>
        </w:rPr>
        <w:t>Note:</w:t>
      </w:r>
    </w:p>
    <w:p w:rsidR="00F16C66" w:rsidRPr="00EF2318" w:rsidRDefault="00F16C66" w:rsidP="002032E2">
      <w:pPr>
        <w:pStyle w:val="ListParagraph"/>
        <w:numPr>
          <w:ilvl w:val="0"/>
          <w:numId w:val="1"/>
        </w:numPr>
        <w:spacing w:line="360" w:lineRule="auto"/>
      </w:pPr>
      <w:r w:rsidRPr="00EF2318">
        <w:t>Classroom allocation:</w:t>
      </w:r>
      <w:r w:rsidR="002032E2" w:rsidRPr="00EF2318">
        <w:t xml:space="preserve"> U413, U513, U613, U802, </w:t>
      </w:r>
      <w:r w:rsidR="00151BB6" w:rsidRPr="00EF2318">
        <w:t>L-</w:t>
      </w:r>
      <w:proofErr w:type="gramStart"/>
      <w:r w:rsidR="00151BB6" w:rsidRPr="00EF2318">
        <w:t>102,L</w:t>
      </w:r>
      <w:proofErr w:type="gramEnd"/>
      <w:r w:rsidR="00151BB6" w:rsidRPr="00EF2318">
        <w:t>-204</w:t>
      </w:r>
    </w:p>
    <w:p w:rsidR="0040186C" w:rsidRPr="00EF2318" w:rsidRDefault="0040186C" w:rsidP="002032E2">
      <w:pPr>
        <w:pStyle w:val="ListParagraph"/>
        <w:numPr>
          <w:ilvl w:val="0"/>
          <w:numId w:val="1"/>
        </w:numPr>
        <w:spacing w:line="360" w:lineRule="auto"/>
      </w:pPr>
      <w:r w:rsidRPr="00EF2318">
        <w:t xml:space="preserve">Architecture, Town and Regional Planning Department shall allocate departmental classrooms for </w:t>
      </w:r>
      <w:proofErr w:type="gramStart"/>
      <w:r w:rsidRPr="00EF2318">
        <w:t>the  lecture</w:t>
      </w:r>
      <w:proofErr w:type="gramEnd"/>
      <w:r w:rsidRPr="00EF2318">
        <w:t xml:space="preserve"> class</w:t>
      </w:r>
      <w:r w:rsidR="00AB1D2C" w:rsidRPr="00EF2318">
        <w:t>es</w:t>
      </w:r>
      <w:r w:rsidRPr="00EF2318">
        <w:t>.</w:t>
      </w:r>
    </w:p>
    <w:p w:rsidR="00A20C6E" w:rsidRDefault="00A20C6E" w:rsidP="0061289B">
      <w:pPr>
        <w:pStyle w:val="ListParagraph"/>
        <w:spacing w:line="360" w:lineRule="auto"/>
      </w:pPr>
    </w:p>
    <w:sectPr w:rsidR="00A20C6E" w:rsidSect="00774E0F">
      <w:headerReference w:type="default" r:id="rId8"/>
      <w:footerReference w:type="default" r:id="rId9"/>
      <w:pgSz w:w="16838" w:h="11906" w:orient="landscape" w:code="9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16DB4" w:rsidRDefault="00616DB4" w:rsidP="001B3215">
      <w:pPr>
        <w:spacing w:after="0" w:line="240" w:lineRule="auto"/>
      </w:pPr>
      <w:r>
        <w:separator/>
      </w:r>
    </w:p>
  </w:endnote>
  <w:endnote w:type="continuationSeparator" w:id="0">
    <w:p w:rsidR="00616DB4" w:rsidRDefault="00616DB4" w:rsidP="001B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1D1B" w:rsidRDefault="00067A29">
    <w:pPr>
      <w:pStyle w:val="Footer"/>
      <w:jc w:val="right"/>
    </w:pPr>
    <w:r>
      <w:fldChar w:fldCharType="begin"/>
    </w:r>
    <w:r w:rsidR="00811D1B">
      <w:instrText xml:space="preserve"> PAGE   \* MERGEFORMAT </w:instrText>
    </w:r>
    <w:r>
      <w:fldChar w:fldCharType="separate"/>
    </w:r>
    <w:r w:rsidR="005978EE">
      <w:rPr>
        <w:noProof/>
      </w:rPr>
      <w:t>1</w:t>
    </w:r>
    <w:r>
      <w:rPr>
        <w:noProof/>
      </w:rPr>
      <w:fldChar w:fldCharType="end"/>
    </w:r>
  </w:p>
  <w:p w:rsidR="00811D1B" w:rsidRDefault="00811D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16DB4" w:rsidRDefault="00616DB4" w:rsidP="001B3215">
      <w:pPr>
        <w:spacing w:after="0" w:line="240" w:lineRule="auto"/>
      </w:pPr>
      <w:r>
        <w:separator/>
      </w:r>
    </w:p>
  </w:footnote>
  <w:footnote w:type="continuationSeparator" w:id="0">
    <w:p w:rsidR="00616DB4" w:rsidRDefault="00616DB4" w:rsidP="001B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1D1B" w:rsidRPr="00E34EC9" w:rsidRDefault="00811D1B" w:rsidP="00803C76">
    <w:pPr>
      <w:pStyle w:val="Header"/>
      <w:tabs>
        <w:tab w:val="center" w:pos="7132"/>
        <w:tab w:val="right" w:pos="14264"/>
      </w:tabs>
      <w:jc w:val="center"/>
      <w:rPr>
        <w:b/>
        <w:color w:val="548DD4" w:themeColor="text2" w:themeTint="99"/>
        <w:sz w:val="24"/>
        <w:szCs w:val="24"/>
      </w:rPr>
    </w:pPr>
    <w:r w:rsidRPr="006678BC">
      <w:rPr>
        <w:b/>
        <w:sz w:val="24"/>
        <w:szCs w:val="24"/>
      </w:rPr>
      <w:t>IIEST</w:t>
    </w:r>
    <w:r>
      <w:rPr>
        <w:b/>
        <w:sz w:val="24"/>
        <w:szCs w:val="24"/>
      </w:rPr>
      <w:t xml:space="preserve">, </w:t>
    </w:r>
    <w:proofErr w:type="spellStart"/>
    <w:r w:rsidRPr="006678BC">
      <w:rPr>
        <w:b/>
        <w:sz w:val="24"/>
        <w:szCs w:val="24"/>
      </w:rPr>
      <w:t>S</w:t>
    </w:r>
    <w:r>
      <w:rPr>
        <w:b/>
        <w:sz w:val="24"/>
        <w:szCs w:val="24"/>
      </w:rPr>
      <w:t>hibpur</w:t>
    </w:r>
    <w:proofErr w:type="spellEnd"/>
    <w:r w:rsidRPr="006678BC">
      <w:rPr>
        <w:b/>
        <w:sz w:val="24"/>
        <w:szCs w:val="24"/>
      </w:rPr>
      <w:t xml:space="preserve">   | </w:t>
    </w:r>
    <w:r w:rsidR="00AB1D2C">
      <w:rPr>
        <w:b/>
        <w:sz w:val="24"/>
        <w:szCs w:val="24"/>
      </w:rPr>
      <w:t xml:space="preserve">Central </w:t>
    </w:r>
    <w:r>
      <w:rPr>
        <w:b/>
        <w:sz w:val="24"/>
        <w:szCs w:val="24"/>
      </w:rPr>
      <w:t xml:space="preserve">Time Table </w:t>
    </w:r>
    <w:r w:rsidRPr="006678BC">
      <w:rPr>
        <w:b/>
        <w:sz w:val="24"/>
        <w:szCs w:val="24"/>
      </w:rPr>
      <w:t>|</w:t>
    </w:r>
    <w:proofErr w:type="gramStart"/>
    <w:r w:rsidRPr="006678BC">
      <w:rPr>
        <w:b/>
        <w:sz w:val="24"/>
        <w:szCs w:val="24"/>
      </w:rPr>
      <w:t>B.TECH</w:t>
    </w:r>
    <w:proofErr w:type="gramEnd"/>
    <w:r w:rsidRPr="006678BC">
      <w:rPr>
        <w:b/>
        <w:sz w:val="24"/>
        <w:szCs w:val="24"/>
      </w:rPr>
      <w:t xml:space="preserve"> (</w:t>
    </w:r>
    <w:r w:rsidR="00EF2318">
      <w:rPr>
        <w:b/>
        <w:color w:val="0000CC"/>
        <w:sz w:val="24"/>
        <w:szCs w:val="24"/>
      </w:rPr>
      <w:t>I</w:t>
    </w:r>
    <w:r w:rsidRPr="006678BC">
      <w:rPr>
        <w:b/>
        <w:color w:val="0000CC"/>
        <w:sz w:val="24"/>
        <w:szCs w:val="24"/>
      </w:rPr>
      <w:t xml:space="preserve">– </w:t>
    </w:r>
    <w:r w:rsidR="00EF2318">
      <w:rPr>
        <w:b/>
        <w:color w:val="0000CC"/>
        <w:sz w:val="24"/>
        <w:szCs w:val="24"/>
      </w:rPr>
      <w:t>IV</w:t>
    </w:r>
    <w:r w:rsidRPr="006678BC">
      <w:rPr>
        <w:b/>
        <w:sz w:val="24"/>
        <w:szCs w:val="24"/>
      </w:rPr>
      <w:t xml:space="preserve">) – </w:t>
    </w:r>
    <w:r w:rsidR="00BA1616">
      <w:rPr>
        <w:b/>
        <w:sz w:val="24"/>
        <w:szCs w:val="24"/>
      </w:rPr>
      <w:t>1</w:t>
    </w:r>
    <w:r w:rsidR="00BA1616" w:rsidRPr="00BA1616">
      <w:rPr>
        <w:b/>
        <w:sz w:val="24"/>
        <w:szCs w:val="24"/>
        <w:vertAlign w:val="superscript"/>
      </w:rPr>
      <w:t>st</w:t>
    </w:r>
    <w:r w:rsidRPr="006678BC">
      <w:rPr>
        <w:b/>
        <w:sz w:val="24"/>
        <w:szCs w:val="24"/>
      </w:rPr>
      <w:t xml:space="preserve">SEMESTER   | </w:t>
    </w:r>
    <w:r>
      <w:rPr>
        <w:b/>
        <w:sz w:val="24"/>
        <w:szCs w:val="24"/>
      </w:rPr>
      <w:t>AY (202</w:t>
    </w:r>
    <w:r w:rsidR="002C553A">
      <w:rPr>
        <w:b/>
        <w:sz w:val="24"/>
        <w:szCs w:val="24"/>
      </w:rPr>
      <w:t>4</w:t>
    </w:r>
    <w:r>
      <w:rPr>
        <w:b/>
        <w:sz w:val="24"/>
        <w:szCs w:val="24"/>
      </w:rPr>
      <w:t>-202</w:t>
    </w:r>
    <w:r w:rsidR="002C553A">
      <w:rPr>
        <w:b/>
        <w:sz w:val="24"/>
        <w:szCs w:val="24"/>
      </w:rPr>
      <w:t>5</w:t>
    </w:r>
    <w:r w:rsidRPr="006678BC">
      <w:rPr>
        <w:b/>
        <w:sz w:val="24"/>
        <w:szCs w:val="24"/>
      </w:rPr>
      <w:t xml:space="preserve">) |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40088"/>
    <w:multiLevelType w:val="hybridMultilevel"/>
    <w:tmpl w:val="04D601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7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jc1NjAyMTc2MTRQ0lEKTi0uzszPAykwqgUAMPihUCwAAAA="/>
  </w:docVars>
  <w:rsids>
    <w:rsidRoot w:val="001B3215"/>
    <w:rsid w:val="0000093B"/>
    <w:rsid w:val="00001685"/>
    <w:rsid w:val="000016B7"/>
    <w:rsid w:val="00012CE6"/>
    <w:rsid w:val="00012F49"/>
    <w:rsid w:val="00017177"/>
    <w:rsid w:val="00023337"/>
    <w:rsid w:val="000255BB"/>
    <w:rsid w:val="00025A13"/>
    <w:rsid w:val="00026A02"/>
    <w:rsid w:val="00031957"/>
    <w:rsid w:val="0004053C"/>
    <w:rsid w:val="00040AD5"/>
    <w:rsid w:val="00042DF3"/>
    <w:rsid w:val="0004395B"/>
    <w:rsid w:val="00053CEF"/>
    <w:rsid w:val="000550E6"/>
    <w:rsid w:val="00061022"/>
    <w:rsid w:val="00061C52"/>
    <w:rsid w:val="00067A29"/>
    <w:rsid w:val="00077206"/>
    <w:rsid w:val="000947BA"/>
    <w:rsid w:val="000953E8"/>
    <w:rsid w:val="000A5E7A"/>
    <w:rsid w:val="000A762F"/>
    <w:rsid w:val="000A7859"/>
    <w:rsid w:val="000B08E1"/>
    <w:rsid w:val="000B154C"/>
    <w:rsid w:val="000B271F"/>
    <w:rsid w:val="000B32E7"/>
    <w:rsid w:val="000B381A"/>
    <w:rsid w:val="000B621A"/>
    <w:rsid w:val="000C037F"/>
    <w:rsid w:val="000C18E2"/>
    <w:rsid w:val="000C25AA"/>
    <w:rsid w:val="000C2F14"/>
    <w:rsid w:val="000C5189"/>
    <w:rsid w:val="000D18AB"/>
    <w:rsid w:val="000D6E8E"/>
    <w:rsid w:val="000E28FE"/>
    <w:rsid w:val="000F4A8F"/>
    <w:rsid w:val="000F510F"/>
    <w:rsid w:val="0010029A"/>
    <w:rsid w:val="00101CFF"/>
    <w:rsid w:val="0010557C"/>
    <w:rsid w:val="001129D1"/>
    <w:rsid w:val="0012367E"/>
    <w:rsid w:val="001240F5"/>
    <w:rsid w:val="001245D7"/>
    <w:rsid w:val="001251FF"/>
    <w:rsid w:val="001328FF"/>
    <w:rsid w:val="00133329"/>
    <w:rsid w:val="0013673D"/>
    <w:rsid w:val="00142D4F"/>
    <w:rsid w:val="001430A3"/>
    <w:rsid w:val="00143248"/>
    <w:rsid w:val="001446EE"/>
    <w:rsid w:val="00151BB6"/>
    <w:rsid w:val="001530CE"/>
    <w:rsid w:val="00155FFC"/>
    <w:rsid w:val="00161D1F"/>
    <w:rsid w:val="001660BF"/>
    <w:rsid w:val="00176133"/>
    <w:rsid w:val="00193D69"/>
    <w:rsid w:val="00194007"/>
    <w:rsid w:val="001A4E9A"/>
    <w:rsid w:val="001B24C9"/>
    <w:rsid w:val="001B3215"/>
    <w:rsid w:val="001C4F15"/>
    <w:rsid w:val="001C4FED"/>
    <w:rsid w:val="001D336F"/>
    <w:rsid w:val="001E0407"/>
    <w:rsid w:val="001F475F"/>
    <w:rsid w:val="00200ED7"/>
    <w:rsid w:val="00201A10"/>
    <w:rsid w:val="00201C5A"/>
    <w:rsid w:val="002021DB"/>
    <w:rsid w:val="002032E2"/>
    <w:rsid w:val="002072FD"/>
    <w:rsid w:val="00213AD0"/>
    <w:rsid w:val="00230B1E"/>
    <w:rsid w:val="00231181"/>
    <w:rsid w:val="002369BE"/>
    <w:rsid w:val="00243B64"/>
    <w:rsid w:val="00251ADF"/>
    <w:rsid w:val="00251F04"/>
    <w:rsid w:val="002557F0"/>
    <w:rsid w:val="00262401"/>
    <w:rsid w:val="002638A2"/>
    <w:rsid w:val="00264B4B"/>
    <w:rsid w:val="00265B8C"/>
    <w:rsid w:val="0027092A"/>
    <w:rsid w:val="0027184D"/>
    <w:rsid w:val="0027492A"/>
    <w:rsid w:val="00276CF5"/>
    <w:rsid w:val="002913D5"/>
    <w:rsid w:val="0029277C"/>
    <w:rsid w:val="00295F9B"/>
    <w:rsid w:val="00296FAF"/>
    <w:rsid w:val="002A778C"/>
    <w:rsid w:val="002C321B"/>
    <w:rsid w:val="002C553A"/>
    <w:rsid w:val="002D01F5"/>
    <w:rsid w:val="002D2AA0"/>
    <w:rsid w:val="002E1DF1"/>
    <w:rsid w:val="002F35B2"/>
    <w:rsid w:val="003034E1"/>
    <w:rsid w:val="003078AB"/>
    <w:rsid w:val="00313008"/>
    <w:rsid w:val="00313932"/>
    <w:rsid w:val="00322347"/>
    <w:rsid w:val="00327D68"/>
    <w:rsid w:val="003428AE"/>
    <w:rsid w:val="003428EF"/>
    <w:rsid w:val="00347B1B"/>
    <w:rsid w:val="00353CAB"/>
    <w:rsid w:val="0035710E"/>
    <w:rsid w:val="00364B58"/>
    <w:rsid w:val="003654B5"/>
    <w:rsid w:val="0038056A"/>
    <w:rsid w:val="00383867"/>
    <w:rsid w:val="00386B49"/>
    <w:rsid w:val="00392318"/>
    <w:rsid w:val="00396DAE"/>
    <w:rsid w:val="003B1203"/>
    <w:rsid w:val="003B1505"/>
    <w:rsid w:val="003B27EE"/>
    <w:rsid w:val="003B2A22"/>
    <w:rsid w:val="003B6B80"/>
    <w:rsid w:val="003C0B4D"/>
    <w:rsid w:val="003C2F54"/>
    <w:rsid w:val="003C559D"/>
    <w:rsid w:val="003D2C20"/>
    <w:rsid w:val="003D308B"/>
    <w:rsid w:val="003E4A98"/>
    <w:rsid w:val="003F2AAB"/>
    <w:rsid w:val="003F4542"/>
    <w:rsid w:val="003F4EE0"/>
    <w:rsid w:val="003F7B36"/>
    <w:rsid w:val="00400E78"/>
    <w:rsid w:val="0040186C"/>
    <w:rsid w:val="004041B4"/>
    <w:rsid w:val="004052D9"/>
    <w:rsid w:val="00407304"/>
    <w:rsid w:val="0041057A"/>
    <w:rsid w:val="004111A4"/>
    <w:rsid w:val="00411C9A"/>
    <w:rsid w:val="004121BF"/>
    <w:rsid w:val="00415066"/>
    <w:rsid w:val="00415E11"/>
    <w:rsid w:val="004271A2"/>
    <w:rsid w:val="004334B1"/>
    <w:rsid w:val="00437F0A"/>
    <w:rsid w:val="004446B8"/>
    <w:rsid w:val="00444E14"/>
    <w:rsid w:val="00451012"/>
    <w:rsid w:val="0046255D"/>
    <w:rsid w:val="00464129"/>
    <w:rsid w:val="004652CC"/>
    <w:rsid w:val="00466E8B"/>
    <w:rsid w:val="004708CA"/>
    <w:rsid w:val="00471691"/>
    <w:rsid w:val="00471DE0"/>
    <w:rsid w:val="00472940"/>
    <w:rsid w:val="00480995"/>
    <w:rsid w:val="00480F5D"/>
    <w:rsid w:val="00482324"/>
    <w:rsid w:val="00487322"/>
    <w:rsid w:val="00487F83"/>
    <w:rsid w:val="004A1A73"/>
    <w:rsid w:val="004A3A08"/>
    <w:rsid w:val="004A4C3E"/>
    <w:rsid w:val="004A7D25"/>
    <w:rsid w:val="004B42F8"/>
    <w:rsid w:val="004B442C"/>
    <w:rsid w:val="004B5D5B"/>
    <w:rsid w:val="004B74CD"/>
    <w:rsid w:val="004E4023"/>
    <w:rsid w:val="004F0F6F"/>
    <w:rsid w:val="004F68AF"/>
    <w:rsid w:val="00501A22"/>
    <w:rsid w:val="00507DBC"/>
    <w:rsid w:val="00510D76"/>
    <w:rsid w:val="00521798"/>
    <w:rsid w:val="00521E43"/>
    <w:rsid w:val="00524BE1"/>
    <w:rsid w:val="00526BB4"/>
    <w:rsid w:val="0052742D"/>
    <w:rsid w:val="005345E6"/>
    <w:rsid w:val="005366D4"/>
    <w:rsid w:val="0053710A"/>
    <w:rsid w:val="00542DEA"/>
    <w:rsid w:val="005471FA"/>
    <w:rsid w:val="00565765"/>
    <w:rsid w:val="0058057D"/>
    <w:rsid w:val="00580DCC"/>
    <w:rsid w:val="00590AB9"/>
    <w:rsid w:val="005930CA"/>
    <w:rsid w:val="005978EE"/>
    <w:rsid w:val="005A3AFD"/>
    <w:rsid w:val="005A78FD"/>
    <w:rsid w:val="005B06EE"/>
    <w:rsid w:val="005B14ED"/>
    <w:rsid w:val="005B5C8A"/>
    <w:rsid w:val="005B62A3"/>
    <w:rsid w:val="005C0270"/>
    <w:rsid w:val="005C163B"/>
    <w:rsid w:val="005C6562"/>
    <w:rsid w:val="005C6E47"/>
    <w:rsid w:val="005C7474"/>
    <w:rsid w:val="005D0D2C"/>
    <w:rsid w:val="005E74C0"/>
    <w:rsid w:val="005F0799"/>
    <w:rsid w:val="005F168B"/>
    <w:rsid w:val="005F1B2D"/>
    <w:rsid w:val="005F1CB2"/>
    <w:rsid w:val="005F4B97"/>
    <w:rsid w:val="00600E6C"/>
    <w:rsid w:val="0060509F"/>
    <w:rsid w:val="00605F17"/>
    <w:rsid w:val="00606634"/>
    <w:rsid w:val="00606824"/>
    <w:rsid w:val="0061289B"/>
    <w:rsid w:val="00616DB4"/>
    <w:rsid w:val="00623D4E"/>
    <w:rsid w:val="006271DF"/>
    <w:rsid w:val="00630B70"/>
    <w:rsid w:val="00640294"/>
    <w:rsid w:val="00645E41"/>
    <w:rsid w:val="006563CE"/>
    <w:rsid w:val="00665082"/>
    <w:rsid w:val="00665DA6"/>
    <w:rsid w:val="00666707"/>
    <w:rsid w:val="006678BC"/>
    <w:rsid w:val="00674CDA"/>
    <w:rsid w:val="00683546"/>
    <w:rsid w:val="00694D0B"/>
    <w:rsid w:val="00695037"/>
    <w:rsid w:val="00695E18"/>
    <w:rsid w:val="006A1076"/>
    <w:rsid w:val="006A360D"/>
    <w:rsid w:val="006A5CDB"/>
    <w:rsid w:val="006B0261"/>
    <w:rsid w:val="006C099F"/>
    <w:rsid w:val="006C70E8"/>
    <w:rsid w:val="006C7329"/>
    <w:rsid w:val="006C76A7"/>
    <w:rsid w:val="006D3531"/>
    <w:rsid w:val="006E41E1"/>
    <w:rsid w:val="006F4CE9"/>
    <w:rsid w:val="00703380"/>
    <w:rsid w:val="00705C5B"/>
    <w:rsid w:val="0071085B"/>
    <w:rsid w:val="007129DF"/>
    <w:rsid w:val="007140A1"/>
    <w:rsid w:val="00715498"/>
    <w:rsid w:val="0071568C"/>
    <w:rsid w:val="007219C1"/>
    <w:rsid w:val="0072221D"/>
    <w:rsid w:val="00724A31"/>
    <w:rsid w:val="00724BF7"/>
    <w:rsid w:val="00730BDC"/>
    <w:rsid w:val="00731DD5"/>
    <w:rsid w:val="0073386A"/>
    <w:rsid w:val="007411B0"/>
    <w:rsid w:val="0074190A"/>
    <w:rsid w:val="0074213C"/>
    <w:rsid w:val="0074362F"/>
    <w:rsid w:val="007477FF"/>
    <w:rsid w:val="00747830"/>
    <w:rsid w:val="007534EB"/>
    <w:rsid w:val="00773996"/>
    <w:rsid w:val="00774E0F"/>
    <w:rsid w:val="00775ECA"/>
    <w:rsid w:val="00776866"/>
    <w:rsid w:val="00780005"/>
    <w:rsid w:val="00783FE2"/>
    <w:rsid w:val="00796AA0"/>
    <w:rsid w:val="007A501F"/>
    <w:rsid w:val="007A7375"/>
    <w:rsid w:val="007B226F"/>
    <w:rsid w:val="007B474D"/>
    <w:rsid w:val="007B6217"/>
    <w:rsid w:val="007B6E5D"/>
    <w:rsid w:val="007C368B"/>
    <w:rsid w:val="007C701E"/>
    <w:rsid w:val="007E01F4"/>
    <w:rsid w:val="007E4F6A"/>
    <w:rsid w:val="007E5087"/>
    <w:rsid w:val="008027A7"/>
    <w:rsid w:val="00802C6C"/>
    <w:rsid w:val="008038CE"/>
    <w:rsid w:val="00803C76"/>
    <w:rsid w:val="00811552"/>
    <w:rsid w:val="00811D1B"/>
    <w:rsid w:val="00812C32"/>
    <w:rsid w:val="00815A12"/>
    <w:rsid w:val="0081741C"/>
    <w:rsid w:val="00825E4B"/>
    <w:rsid w:val="008300C0"/>
    <w:rsid w:val="0084783A"/>
    <w:rsid w:val="0086051C"/>
    <w:rsid w:val="0086084A"/>
    <w:rsid w:val="00862CDF"/>
    <w:rsid w:val="00865179"/>
    <w:rsid w:val="008742CD"/>
    <w:rsid w:val="008768B7"/>
    <w:rsid w:val="00880857"/>
    <w:rsid w:val="00884577"/>
    <w:rsid w:val="008A179E"/>
    <w:rsid w:val="008A56C2"/>
    <w:rsid w:val="008B27FB"/>
    <w:rsid w:val="008B60C4"/>
    <w:rsid w:val="008C160B"/>
    <w:rsid w:val="008D47E7"/>
    <w:rsid w:val="008E420F"/>
    <w:rsid w:val="008F1441"/>
    <w:rsid w:val="008F4D92"/>
    <w:rsid w:val="008F6CA9"/>
    <w:rsid w:val="00901AF5"/>
    <w:rsid w:val="009035F1"/>
    <w:rsid w:val="00904682"/>
    <w:rsid w:val="009103FC"/>
    <w:rsid w:val="009145A9"/>
    <w:rsid w:val="009157D1"/>
    <w:rsid w:val="00915C33"/>
    <w:rsid w:val="00920069"/>
    <w:rsid w:val="009240B4"/>
    <w:rsid w:val="00930BED"/>
    <w:rsid w:val="00931A7F"/>
    <w:rsid w:val="009325FA"/>
    <w:rsid w:val="00934282"/>
    <w:rsid w:val="00934320"/>
    <w:rsid w:val="009476A0"/>
    <w:rsid w:val="009514E9"/>
    <w:rsid w:val="00953A12"/>
    <w:rsid w:val="009705B3"/>
    <w:rsid w:val="00980F85"/>
    <w:rsid w:val="00986DB6"/>
    <w:rsid w:val="00991695"/>
    <w:rsid w:val="00996D1F"/>
    <w:rsid w:val="009A1B6D"/>
    <w:rsid w:val="009A3FB1"/>
    <w:rsid w:val="009A597F"/>
    <w:rsid w:val="009A7E97"/>
    <w:rsid w:val="009B46FB"/>
    <w:rsid w:val="009C444E"/>
    <w:rsid w:val="009C6AFF"/>
    <w:rsid w:val="009D3D7E"/>
    <w:rsid w:val="009E5F68"/>
    <w:rsid w:val="009F2D77"/>
    <w:rsid w:val="009F37CD"/>
    <w:rsid w:val="00A00D7C"/>
    <w:rsid w:val="00A109F1"/>
    <w:rsid w:val="00A20C6E"/>
    <w:rsid w:val="00A25AC8"/>
    <w:rsid w:val="00A32260"/>
    <w:rsid w:val="00A3255B"/>
    <w:rsid w:val="00A33DF1"/>
    <w:rsid w:val="00A378EE"/>
    <w:rsid w:val="00A40896"/>
    <w:rsid w:val="00A429A3"/>
    <w:rsid w:val="00A456E8"/>
    <w:rsid w:val="00A542D2"/>
    <w:rsid w:val="00A60D32"/>
    <w:rsid w:val="00A635C3"/>
    <w:rsid w:val="00A66353"/>
    <w:rsid w:val="00A83A82"/>
    <w:rsid w:val="00A91A1C"/>
    <w:rsid w:val="00A92439"/>
    <w:rsid w:val="00AA330C"/>
    <w:rsid w:val="00AB1D2C"/>
    <w:rsid w:val="00AB5943"/>
    <w:rsid w:val="00AC169A"/>
    <w:rsid w:val="00AC7017"/>
    <w:rsid w:val="00AD5A10"/>
    <w:rsid w:val="00AE14D9"/>
    <w:rsid w:val="00AF06B6"/>
    <w:rsid w:val="00AF40D9"/>
    <w:rsid w:val="00B10DD3"/>
    <w:rsid w:val="00B11F44"/>
    <w:rsid w:val="00B23DE2"/>
    <w:rsid w:val="00B3338D"/>
    <w:rsid w:val="00B3421D"/>
    <w:rsid w:val="00B41C0F"/>
    <w:rsid w:val="00B5297F"/>
    <w:rsid w:val="00B57489"/>
    <w:rsid w:val="00B631EB"/>
    <w:rsid w:val="00B6505B"/>
    <w:rsid w:val="00B67D13"/>
    <w:rsid w:val="00B71233"/>
    <w:rsid w:val="00B814CD"/>
    <w:rsid w:val="00B83513"/>
    <w:rsid w:val="00B9055F"/>
    <w:rsid w:val="00B945D7"/>
    <w:rsid w:val="00B96CD7"/>
    <w:rsid w:val="00BA1616"/>
    <w:rsid w:val="00BA2572"/>
    <w:rsid w:val="00BA3F58"/>
    <w:rsid w:val="00BB7015"/>
    <w:rsid w:val="00BC61B6"/>
    <w:rsid w:val="00BD3C6F"/>
    <w:rsid w:val="00BD4755"/>
    <w:rsid w:val="00BD47E5"/>
    <w:rsid w:val="00BE1B80"/>
    <w:rsid w:val="00BE564C"/>
    <w:rsid w:val="00BE6A38"/>
    <w:rsid w:val="00C03BE7"/>
    <w:rsid w:val="00C06166"/>
    <w:rsid w:val="00C14F0B"/>
    <w:rsid w:val="00C22932"/>
    <w:rsid w:val="00C25EE9"/>
    <w:rsid w:val="00C34AEB"/>
    <w:rsid w:val="00C40D9B"/>
    <w:rsid w:val="00C51783"/>
    <w:rsid w:val="00C568D7"/>
    <w:rsid w:val="00C63BA4"/>
    <w:rsid w:val="00C7399D"/>
    <w:rsid w:val="00C73B76"/>
    <w:rsid w:val="00C874B9"/>
    <w:rsid w:val="00C87D1D"/>
    <w:rsid w:val="00C92720"/>
    <w:rsid w:val="00C928BE"/>
    <w:rsid w:val="00C9439F"/>
    <w:rsid w:val="00C95614"/>
    <w:rsid w:val="00CA0EBC"/>
    <w:rsid w:val="00CA4E33"/>
    <w:rsid w:val="00CA51B2"/>
    <w:rsid w:val="00CA7AB8"/>
    <w:rsid w:val="00CB1137"/>
    <w:rsid w:val="00CB5556"/>
    <w:rsid w:val="00CC6001"/>
    <w:rsid w:val="00CC7133"/>
    <w:rsid w:val="00CD03EC"/>
    <w:rsid w:val="00CD0954"/>
    <w:rsid w:val="00CD67B4"/>
    <w:rsid w:val="00CE4B6B"/>
    <w:rsid w:val="00CE4DF6"/>
    <w:rsid w:val="00CE709B"/>
    <w:rsid w:val="00CF15E2"/>
    <w:rsid w:val="00CF2FDF"/>
    <w:rsid w:val="00CF32A3"/>
    <w:rsid w:val="00D1271C"/>
    <w:rsid w:val="00D13F08"/>
    <w:rsid w:val="00D20530"/>
    <w:rsid w:val="00D25F36"/>
    <w:rsid w:val="00D3020A"/>
    <w:rsid w:val="00D31203"/>
    <w:rsid w:val="00D328DE"/>
    <w:rsid w:val="00D32EC1"/>
    <w:rsid w:val="00D33AE1"/>
    <w:rsid w:val="00D53D5A"/>
    <w:rsid w:val="00D62972"/>
    <w:rsid w:val="00D6704E"/>
    <w:rsid w:val="00D74D21"/>
    <w:rsid w:val="00D751EE"/>
    <w:rsid w:val="00D7585D"/>
    <w:rsid w:val="00D84C80"/>
    <w:rsid w:val="00D87C50"/>
    <w:rsid w:val="00D90B2B"/>
    <w:rsid w:val="00D94AE6"/>
    <w:rsid w:val="00D97D76"/>
    <w:rsid w:val="00DA48BE"/>
    <w:rsid w:val="00DC284A"/>
    <w:rsid w:val="00DC3BC5"/>
    <w:rsid w:val="00DC5AB6"/>
    <w:rsid w:val="00DE1951"/>
    <w:rsid w:val="00E0286C"/>
    <w:rsid w:val="00E0432C"/>
    <w:rsid w:val="00E04C11"/>
    <w:rsid w:val="00E0623B"/>
    <w:rsid w:val="00E260ED"/>
    <w:rsid w:val="00E3085E"/>
    <w:rsid w:val="00E33CE3"/>
    <w:rsid w:val="00E34EC9"/>
    <w:rsid w:val="00E42BFA"/>
    <w:rsid w:val="00E442F2"/>
    <w:rsid w:val="00E45C33"/>
    <w:rsid w:val="00E46FFE"/>
    <w:rsid w:val="00E472F1"/>
    <w:rsid w:val="00E5169A"/>
    <w:rsid w:val="00E51A2B"/>
    <w:rsid w:val="00E5366D"/>
    <w:rsid w:val="00E6746D"/>
    <w:rsid w:val="00E67ED2"/>
    <w:rsid w:val="00E753B6"/>
    <w:rsid w:val="00E757AA"/>
    <w:rsid w:val="00E8074B"/>
    <w:rsid w:val="00E81FC5"/>
    <w:rsid w:val="00E834F5"/>
    <w:rsid w:val="00E854A3"/>
    <w:rsid w:val="00E949A2"/>
    <w:rsid w:val="00EA081E"/>
    <w:rsid w:val="00EA756C"/>
    <w:rsid w:val="00EC0C58"/>
    <w:rsid w:val="00EC4D91"/>
    <w:rsid w:val="00EC5BF0"/>
    <w:rsid w:val="00ED6982"/>
    <w:rsid w:val="00ED7841"/>
    <w:rsid w:val="00EE6BAB"/>
    <w:rsid w:val="00EF0A4B"/>
    <w:rsid w:val="00EF0CC1"/>
    <w:rsid w:val="00EF1075"/>
    <w:rsid w:val="00EF2318"/>
    <w:rsid w:val="00EF3163"/>
    <w:rsid w:val="00EF55A4"/>
    <w:rsid w:val="00EF689F"/>
    <w:rsid w:val="00F03E2C"/>
    <w:rsid w:val="00F16144"/>
    <w:rsid w:val="00F16C66"/>
    <w:rsid w:val="00F20B16"/>
    <w:rsid w:val="00F25881"/>
    <w:rsid w:val="00F30BEC"/>
    <w:rsid w:val="00F43A11"/>
    <w:rsid w:val="00F47ED3"/>
    <w:rsid w:val="00F523DB"/>
    <w:rsid w:val="00F536A5"/>
    <w:rsid w:val="00F56669"/>
    <w:rsid w:val="00F56C44"/>
    <w:rsid w:val="00F57033"/>
    <w:rsid w:val="00F8500D"/>
    <w:rsid w:val="00FA13E3"/>
    <w:rsid w:val="00FA407C"/>
    <w:rsid w:val="00FB3BA0"/>
    <w:rsid w:val="00FC0527"/>
    <w:rsid w:val="00FC670F"/>
    <w:rsid w:val="00FD1273"/>
    <w:rsid w:val="00FD314E"/>
    <w:rsid w:val="00FD3CA9"/>
    <w:rsid w:val="00FD5396"/>
    <w:rsid w:val="00FE7218"/>
    <w:rsid w:val="00FF27EE"/>
    <w:rsid w:val="00FF4B9F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0D2F"/>
  <w15:docId w15:val="{AE5DCF56-9DB0-4E5E-B926-23E9D33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15"/>
  </w:style>
  <w:style w:type="paragraph" w:styleId="Footer">
    <w:name w:val="footer"/>
    <w:basedOn w:val="Normal"/>
    <w:link w:val="FooterChar"/>
    <w:uiPriority w:val="99"/>
    <w:unhideWhenUsed/>
    <w:rsid w:val="001B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215"/>
  </w:style>
  <w:style w:type="paragraph" w:styleId="ListParagraph">
    <w:name w:val="List Paragraph"/>
    <w:basedOn w:val="Normal"/>
    <w:uiPriority w:val="34"/>
    <w:qFormat/>
    <w:rsid w:val="00F16C66"/>
    <w:pPr>
      <w:ind w:left="720"/>
      <w:contextualSpacing/>
    </w:pPr>
  </w:style>
  <w:style w:type="table" w:styleId="TableGrid">
    <w:name w:val="Table Grid"/>
    <w:basedOn w:val="TableNormal"/>
    <w:uiPriority w:val="59"/>
    <w:rsid w:val="0073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ED9C-86D0-4EB5-8431-B632A1CF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Subrata</dc:creator>
  <cp:lastModifiedBy>A Basu Mallick</cp:lastModifiedBy>
  <cp:revision>3</cp:revision>
  <cp:lastPrinted>2021-04-08T05:50:00Z</cp:lastPrinted>
  <dcterms:created xsi:type="dcterms:W3CDTF">2023-06-27T09:55:00Z</dcterms:created>
  <dcterms:modified xsi:type="dcterms:W3CDTF">2024-06-26T15:40:00Z</dcterms:modified>
</cp:coreProperties>
</file>